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56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556BF0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61.35pt;margin-top:6.7pt;width:126pt;height:158.25pt;z-index:251657728" filled="f" stroked="f">
            <v:textbox style="mso-next-textbox:#_x0000_s1037">
              <w:txbxContent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C174B" w:rsidRDefault="007C174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FD6A46" w:rsidRPr="00FD6A46" w:rsidRDefault="00FD6A4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5F4A8B" w:rsidRDefault="00FD6A4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Leiter </w:t>
                  </w:r>
                  <w:r w:rsidR="005F4A8B">
                    <w:rPr>
                      <w:rFonts w:ascii="Arial" w:hAnsi="Arial" w:cs="Arial"/>
                      <w:sz w:val="16"/>
                    </w:rPr>
                    <w:t>Kommunikation</w:t>
                  </w:r>
                </w:p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FD6A46" w:rsidRDefault="00FD6A4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5F4A8B" w:rsidRDefault="00106D1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Telefon</w:t>
                  </w:r>
                  <w:r w:rsidR="005F4A8B">
                    <w:rPr>
                      <w:rFonts w:ascii="Arial" w:hAnsi="Arial" w:cs="Arial"/>
                      <w:sz w:val="16"/>
                    </w:rPr>
                    <w:t xml:space="preserve"> +49 (0) 9341 86-1125</w:t>
                  </w:r>
                </w:p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Fax     </w:t>
                  </w:r>
                  <w:r w:rsidR="00106D18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</w:rPr>
                    <w:t xml:space="preserve"> +49 (0) 9341 86-1411</w:t>
                  </w:r>
                </w:p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</w:t>
                  </w:r>
                  <w:r w:rsidR="00C415F6">
                    <w:rPr>
                      <w:rFonts w:ascii="Arial" w:hAnsi="Arial" w:cs="Arial"/>
                      <w:sz w:val="16"/>
                    </w:rPr>
                    <w:t>com</w:t>
                  </w:r>
                </w:p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5F4A8B" w:rsidRDefault="000B71A3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Februar</w:t>
                  </w:r>
                  <w:proofErr w:type="spellEnd"/>
                  <w:r w:rsidR="00806C4C" w:rsidRPr="005B6AF4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</w:t>
                  </w:r>
                  <w:r w:rsidR="003927BB" w:rsidRPr="003C4162">
                    <w:rPr>
                      <w:rFonts w:ascii="Arial" w:hAnsi="Arial" w:cs="Arial"/>
                      <w:b/>
                      <w:color w:val="FF0000"/>
                      <w:sz w:val="16"/>
                      <w:lang w:val="fr-FR"/>
                    </w:rPr>
                    <w:t xml:space="preserve"> </w:t>
                  </w:r>
                  <w:r w:rsidR="00402FB1">
                    <w:rPr>
                      <w:rFonts w:ascii="Arial" w:hAnsi="Arial" w:cs="Arial"/>
                      <w:b/>
                      <w:sz w:val="16"/>
                      <w:lang w:val="fr-FR"/>
                    </w:rPr>
                    <w:t>2014</w:t>
                  </w:r>
                </w:p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5F4A8B" w:rsidRDefault="005F4A8B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255D17" w:rsidRDefault="00255D17" w:rsidP="004A36AD">
      <w:pPr>
        <w:tabs>
          <w:tab w:val="left" w:pos="6946"/>
        </w:tabs>
        <w:spacing w:line="360" w:lineRule="auto"/>
        <w:ind w:right="-1"/>
        <w:jc w:val="both"/>
        <w:outlineLvl w:val="0"/>
        <w:rPr>
          <w:rFonts w:ascii="Arial" w:hAnsi="Arial" w:cs="Arial"/>
          <w:b/>
          <w:sz w:val="32"/>
          <w:szCs w:val="32"/>
        </w:rPr>
      </w:pPr>
    </w:p>
    <w:p w:rsidR="00975A00" w:rsidRPr="00975A00" w:rsidRDefault="00975A00" w:rsidP="00975A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32"/>
          <w:szCs w:val="32"/>
        </w:rPr>
        <w:t xml:space="preserve">Weinig </w:t>
      </w:r>
      <w:r w:rsidR="004C7439">
        <w:rPr>
          <w:rFonts w:ascii="Arial" w:hAnsi="Arial"/>
          <w:b/>
          <w:sz w:val="32"/>
          <w:szCs w:val="32"/>
        </w:rPr>
        <w:t>holt</w:t>
      </w:r>
      <w:r>
        <w:rPr>
          <w:rFonts w:ascii="Arial" w:hAnsi="Arial"/>
          <w:b/>
          <w:sz w:val="32"/>
          <w:szCs w:val="32"/>
        </w:rPr>
        <w:t xml:space="preserve"> Werkzeugproduktion </w:t>
      </w:r>
      <w:r w:rsidR="004C7439">
        <w:rPr>
          <w:rFonts w:ascii="Arial" w:hAnsi="Arial"/>
          <w:b/>
          <w:sz w:val="32"/>
          <w:szCs w:val="32"/>
        </w:rPr>
        <w:t>nach</w:t>
      </w:r>
      <w:r>
        <w:rPr>
          <w:rFonts w:ascii="Arial" w:hAnsi="Arial"/>
          <w:b/>
          <w:sz w:val="32"/>
          <w:szCs w:val="32"/>
        </w:rPr>
        <w:t xml:space="preserve"> </w:t>
      </w:r>
      <w:proofErr w:type="spellStart"/>
      <w:r>
        <w:rPr>
          <w:rFonts w:ascii="Arial" w:hAnsi="Arial"/>
          <w:b/>
          <w:sz w:val="32"/>
          <w:szCs w:val="32"/>
        </w:rPr>
        <w:t>Tauberbischofsheim</w:t>
      </w:r>
      <w:proofErr w:type="spellEnd"/>
    </w:p>
    <w:p w:rsidR="00B80B85" w:rsidRPr="004D6CBF" w:rsidRDefault="004D6CBF" w:rsidP="004D6CBF">
      <w:pPr>
        <w:pStyle w:val="NurText"/>
        <w:spacing w:line="360" w:lineRule="auto"/>
        <w:jc w:val="both"/>
        <w:rPr>
          <w:i/>
          <w:iCs/>
        </w:rPr>
      </w:pPr>
      <w:r>
        <w:rPr>
          <w:rFonts w:ascii="Arial" w:hAnsi="Arial" w:cs="Arial"/>
        </w:rPr>
        <w:t>Weinig hat d</w:t>
      </w:r>
      <w:r w:rsidR="00F82A8B" w:rsidRPr="00B80B85">
        <w:rPr>
          <w:rFonts w:ascii="Arial" w:hAnsi="Arial" w:cs="Arial"/>
        </w:rPr>
        <w:t xml:space="preserve">ie Teilefertigung von </w:t>
      </w:r>
      <w:r w:rsidR="00BA4EBC" w:rsidRPr="00B80B85">
        <w:rPr>
          <w:rFonts w:ascii="Arial" w:hAnsi="Arial" w:cs="Arial"/>
        </w:rPr>
        <w:t>Bearbeitungs-</w:t>
      </w:r>
      <w:r w:rsidR="00F82A8B" w:rsidRPr="00B80B85">
        <w:rPr>
          <w:rFonts w:ascii="Arial" w:hAnsi="Arial" w:cs="Arial"/>
        </w:rPr>
        <w:t xml:space="preserve">Werkzeugen für </w:t>
      </w:r>
      <w:r w:rsidR="00402FB1">
        <w:rPr>
          <w:rFonts w:ascii="Arial" w:hAnsi="Arial" w:cs="Arial"/>
        </w:rPr>
        <w:t>seine</w:t>
      </w:r>
      <w:r w:rsidR="00F82A8B" w:rsidRPr="00B80B85">
        <w:rPr>
          <w:rFonts w:ascii="Arial" w:hAnsi="Arial" w:cs="Arial"/>
        </w:rPr>
        <w:t xml:space="preserve"> Hobel- und </w:t>
      </w:r>
      <w:proofErr w:type="spellStart"/>
      <w:r w:rsidR="00F82A8B" w:rsidRPr="00B80B85">
        <w:rPr>
          <w:rFonts w:ascii="Arial" w:hAnsi="Arial" w:cs="Arial"/>
        </w:rPr>
        <w:t>Profiliermaschinen</w:t>
      </w:r>
      <w:proofErr w:type="spellEnd"/>
      <w:r w:rsidR="00F82A8B" w:rsidRPr="00B80B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aus</w:t>
      </w:r>
      <w:r w:rsidR="00A5032C" w:rsidRPr="00B80B85">
        <w:rPr>
          <w:rFonts w:ascii="Arial" w:hAnsi="Arial" w:cs="Arial"/>
        </w:rPr>
        <w:t xml:space="preserve"> der Schweiz </w:t>
      </w:r>
      <w:r w:rsidR="00BA4EBC" w:rsidRPr="00B80B85">
        <w:rPr>
          <w:rFonts w:ascii="Arial" w:hAnsi="Arial" w:cs="Arial"/>
        </w:rPr>
        <w:t>nach</w:t>
      </w:r>
      <w:r w:rsidR="00F82A8B" w:rsidRPr="00B80B85">
        <w:rPr>
          <w:rFonts w:ascii="Arial" w:hAnsi="Arial" w:cs="Arial"/>
        </w:rPr>
        <w:t xml:space="preserve"> </w:t>
      </w:r>
      <w:proofErr w:type="spellStart"/>
      <w:r w:rsidR="00F82A8B" w:rsidRPr="00B80B85">
        <w:rPr>
          <w:rFonts w:ascii="Arial" w:hAnsi="Arial" w:cs="Arial"/>
        </w:rPr>
        <w:t>Tauberbischofsheim</w:t>
      </w:r>
      <w:proofErr w:type="spellEnd"/>
      <w:r w:rsidR="00BA4EBC" w:rsidRPr="00B80B85">
        <w:rPr>
          <w:rFonts w:ascii="Arial" w:hAnsi="Arial" w:cs="Arial"/>
        </w:rPr>
        <w:t xml:space="preserve"> verlagert</w:t>
      </w:r>
      <w:r w:rsidR="00F82A8B" w:rsidRPr="00B80B85">
        <w:rPr>
          <w:rFonts w:ascii="Arial" w:hAnsi="Arial" w:cs="Arial"/>
        </w:rPr>
        <w:t xml:space="preserve">. </w:t>
      </w:r>
      <w:r w:rsidR="00A5032C" w:rsidRPr="00B80B85">
        <w:rPr>
          <w:rFonts w:ascii="Arial" w:hAnsi="Arial" w:cs="Arial"/>
        </w:rPr>
        <w:t xml:space="preserve">Mit diesem Schritt </w:t>
      </w:r>
      <w:r>
        <w:rPr>
          <w:rFonts w:ascii="Arial" w:hAnsi="Arial" w:cs="Arial"/>
        </w:rPr>
        <w:t xml:space="preserve">ist </w:t>
      </w:r>
      <w:r w:rsidRPr="00B80B85">
        <w:rPr>
          <w:rFonts w:ascii="Arial" w:hAnsi="Arial" w:cs="Arial"/>
        </w:rPr>
        <w:t>die gesamte Werkzeug-Kompetenz</w:t>
      </w:r>
      <w:r>
        <w:rPr>
          <w:i/>
          <w:iCs/>
        </w:rPr>
        <w:t xml:space="preserve"> </w:t>
      </w:r>
      <w:r w:rsidR="00A5032C" w:rsidRPr="00B80B85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s </w:t>
      </w:r>
      <w:r w:rsidR="00A5032C" w:rsidRPr="00B80B85">
        <w:rPr>
          <w:rFonts w:ascii="Arial" w:hAnsi="Arial" w:cs="Arial"/>
        </w:rPr>
        <w:t>Weltmarktführer</w:t>
      </w:r>
      <w:r w:rsidR="00974CBF">
        <w:rPr>
          <w:rFonts w:ascii="Arial" w:hAnsi="Arial" w:cs="Arial"/>
        </w:rPr>
        <w:t>s</w:t>
      </w:r>
      <w:r w:rsidR="00A5032C" w:rsidRPr="00B80B85">
        <w:rPr>
          <w:rFonts w:ascii="Arial" w:hAnsi="Arial" w:cs="Arial"/>
        </w:rPr>
        <w:t xml:space="preserve"> in Maschinen und Anlagen für die Massivholzbearbeitung am Stammsitz konzentriert</w:t>
      </w:r>
      <w:r w:rsidR="00402FB1">
        <w:rPr>
          <w:rFonts w:ascii="Arial" w:hAnsi="Arial" w:cs="Arial"/>
        </w:rPr>
        <w:t>. Bisher</w:t>
      </w:r>
      <w:r w:rsidR="00A5032C" w:rsidRPr="00B80B85">
        <w:rPr>
          <w:rFonts w:ascii="Arial" w:hAnsi="Arial" w:cs="Arial"/>
        </w:rPr>
        <w:t xml:space="preserve"> </w:t>
      </w:r>
      <w:r w:rsidR="00402FB1">
        <w:rPr>
          <w:rFonts w:ascii="Arial" w:hAnsi="Arial" w:cs="Arial"/>
        </w:rPr>
        <w:t>war hier</w:t>
      </w:r>
      <w:r w:rsidR="00A5032C" w:rsidRPr="00B80B85">
        <w:rPr>
          <w:rFonts w:ascii="Arial" w:hAnsi="Arial" w:cs="Arial"/>
        </w:rPr>
        <w:t xml:space="preserve"> schon die Entwicklung und Konstruktion aller Werkzeuge sowie die Fertigung von Sonderwerkzeugen angesiedelt. </w:t>
      </w:r>
      <w:r w:rsidR="00516BE1">
        <w:rPr>
          <w:rFonts w:ascii="Arial" w:hAnsi="Arial" w:cs="Arial"/>
        </w:rPr>
        <w:t xml:space="preserve">Neben einer höheren Effizienz hat die Neuorganisation auch Auswirkungen auf die Beschäftigung: </w:t>
      </w:r>
      <w:r w:rsidR="00B4747C">
        <w:rPr>
          <w:rFonts w:ascii="Arial" w:hAnsi="Arial" w:cs="Arial"/>
        </w:rPr>
        <w:t>12</w:t>
      </w:r>
      <w:r w:rsidR="00A5032C" w:rsidRPr="00B80B85">
        <w:rPr>
          <w:rFonts w:ascii="Arial" w:hAnsi="Arial" w:cs="Arial"/>
        </w:rPr>
        <w:t xml:space="preserve"> neue Arbeitsplätze wurden im Rahmen der Produktionserweiterung geschaffen. </w:t>
      </w:r>
      <w:r w:rsidR="00B80B85">
        <w:rPr>
          <w:rFonts w:ascii="Arial" w:hAnsi="Arial" w:cs="Arial"/>
        </w:rPr>
        <w:t xml:space="preserve">„Wir freuen uns, dass durch </w:t>
      </w:r>
      <w:r w:rsidR="00974CBF">
        <w:rPr>
          <w:rFonts w:ascii="Arial" w:hAnsi="Arial" w:cs="Arial"/>
        </w:rPr>
        <w:t>unsere Strategie der Standort-</w:t>
      </w:r>
      <w:r w:rsidR="00A423FF">
        <w:rPr>
          <w:rFonts w:ascii="Arial" w:hAnsi="Arial" w:cs="Arial"/>
        </w:rPr>
        <w:t>Konzentration</w:t>
      </w:r>
      <w:r w:rsidR="00B80B85">
        <w:rPr>
          <w:rFonts w:ascii="Arial" w:hAnsi="Arial" w:cs="Arial"/>
        </w:rPr>
        <w:t xml:space="preserve"> </w:t>
      </w:r>
      <w:r w:rsidR="00974CBF">
        <w:rPr>
          <w:rFonts w:ascii="Arial" w:hAnsi="Arial" w:cs="Arial"/>
        </w:rPr>
        <w:t>auch die Menschen in der Region profitieren</w:t>
      </w:r>
      <w:r w:rsidR="00B80B85">
        <w:rPr>
          <w:rFonts w:ascii="Arial" w:hAnsi="Arial" w:cs="Arial"/>
        </w:rPr>
        <w:t xml:space="preserve">“, </w:t>
      </w:r>
      <w:r w:rsidR="00A423FF">
        <w:rPr>
          <w:rFonts w:ascii="Arial" w:hAnsi="Arial" w:cs="Arial"/>
        </w:rPr>
        <w:t>zeigte sich</w:t>
      </w:r>
      <w:r w:rsidR="00B80B85">
        <w:rPr>
          <w:rFonts w:ascii="Arial" w:hAnsi="Arial" w:cs="Arial"/>
        </w:rPr>
        <w:t xml:space="preserve"> Weinig-Vorstandsvorsitzender Wolfgang Pöschl</w:t>
      </w:r>
      <w:r w:rsidR="00A423FF">
        <w:rPr>
          <w:rFonts w:ascii="Arial" w:hAnsi="Arial" w:cs="Arial"/>
        </w:rPr>
        <w:t xml:space="preserve"> zufrieden</w:t>
      </w:r>
      <w:r w:rsidR="00B80B85">
        <w:rPr>
          <w:rFonts w:ascii="Arial" w:hAnsi="Arial" w:cs="Arial"/>
        </w:rPr>
        <w:t xml:space="preserve">. </w:t>
      </w:r>
    </w:p>
    <w:p w:rsidR="00B80B85" w:rsidRDefault="00B80B85" w:rsidP="00B80B85">
      <w:pPr>
        <w:pStyle w:val="NurText"/>
        <w:spacing w:line="360" w:lineRule="auto"/>
        <w:jc w:val="both"/>
        <w:rPr>
          <w:rFonts w:ascii="Arial" w:hAnsi="Arial" w:cs="Arial"/>
        </w:rPr>
      </w:pPr>
    </w:p>
    <w:p w:rsidR="001332D2" w:rsidRPr="00B80B85" w:rsidRDefault="00B80B85" w:rsidP="001332D2">
      <w:pPr>
        <w:pStyle w:val="NurText"/>
        <w:spacing w:line="360" w:lineRule="auto"/>
        <w:jc w:val="both"/>
        <w:rPr>
          <w:rFonts w:ascii="Arial" w:hAnsi="Arial" w:cs="Arial"/>
        </w:rPr>
      </w:pPr>
      <w:r w:rsidRPr="00B80B85">
        <w:rPr>
          <w:rFonts w:ascii="Arial" w:hAnsi="Arial" w:cs="Arial"/>
        </w:rPr>
        <w:t xml:space="preserve">Die Maschinen </w:t>
      </w:r>
      <w:r w:rsidR="000B71A3">
        <w:rPr>
          <w:rFonts w:ascii="Arial" w:hAnsi="Arial" w:cs="Arial"/>
        </w:rPr>
        <w:t xml:space="preserve">zur Produktion der Werkzeuge </w:t>
      </w:r>
      <w:r w:rsidRPr="00B80B85">
        <w:rPr>
          <w:rFonts w:ascii="Arial" w:hAnsi="Arial" w:cs="Arial"/>
        </w:rPr>
        <w:t xml:space="preserve">wurden weitgehend </w:t>
      </w:r>
      <w:r w:rsidR="00516BE1">
        <w:rPr>
          <w:rFonts w:ascii="Arial" w:hAnsi="Arial" w:cs="Arial"/>
        </w:rPr>
        <w:t xml:space="preserve">vom </w:t>
      </w:r>
      <w:r w:rsidR="006A2293">
        <w:rPr>
          <w:rFonts w:ascii="Arial" w:hAnsi="Arial" w:cs="Arial"/>
        </w:rPr>
        <w:t>Werk</w:t>
      </w:r>
      <w:r w:rsidR="00516BE1">
        <w:rPr>
          <w:rFonts w:ascii="Arial" w:hAnsi="Arial" w:cs="Arial"/>
        </w:rPr>
        <w:t xml:space="preserve"> La-Chau</w:t>
      </w:r>
      <w:r w:rsidR="0017188A">
        <w:rPr>
          <w:rFonts w:ascii="Arial" w:hAnsi="Arial" w:cs="Arial"/>
        </w:rPr>
        <w:t>x</w:t>
      </w:r>
      <w:r w:rsidR="00516BE1">
        <w:rPr>
          <w:rFonts w:ascii="Arial" w:hAnsi="Arial" w:cs="Arial"/>
        </w:rPr>
        <w:t>-de-Fonds in der</w:t>
      </w:r>
      <w:r w:rsidRPr="00B80B85">
        <w:rPr>
          <w:rFonts w:ascii="Arial" w:hAnsi="Arial" w:cs="Arial"/>
        </w:rPr>
        <w:t xml:space="preserve"> Schweiz übernommen</w:t>
      </w:r>
      <w:r w:rsidR="00AC31AF">
        <w:rPr>
          <w:rFonts w:ascii="Arial" w:hAnsi="Arial" w:cs="Arial"/>
        </w:rPr>
        <w:t xml:space="preserve">. </w:t>
      </w:r>
      <w:r w:rsidR="00516BE1">
        <w:rPr>
          <w:rFonts w:ascii="Arial" w:hAnsi="Arial" w:cs="Arial"/>
        </w:rPr>
        <w:t>Hinter d</w:t>
      </w:r>
      <w:r w:rsidR="00AC31AF">
        <w:rPr>
          <w:rFonts w:ascii="Arial" w:hAnsi="Arial" w:cs="Arial"/>
        </w:rPr>
        <w:t>e</w:t>
      </w:r>
      <w:r w:rsidR="001B3DE8">
        <w:rPr>
          <w:rFonts w:ascii="Arial" w:hAnsi="Arial" w:cs="Arial"/>
        </w:rPr>
        <w:t>m</w:t>
      </w:r>
      <w:r w:rsidR="00AC31AF">
        <w:rPr>
          <w:rFonts w:ascii="Arial" w:hAnsi="Arial" w:cs="Arial"/>
        </w:rPr>
        <w:t xml:space="preserve"> </w:t>
      </w:r>
      <w:r w:rsidR="00974CBF">
        <w:rPr>
          <w:rFonts w:ascii="Arial" w:hAnsi="Arial" w:cs="Arial"/>
        </w:rPr>
        <w:t xml:space="preserve">nüchternen </w:t>
      </w:r>
      <w:r w:rsidR="001B3DE8">
        <w:rPr>
          <w:rFonts w:ascii="Arial" w:hAnsi="Arial" w:cs="Arial"/>
        </w:rPr>
        <w:t>Fakt</w:t>
      </w:r>
      <w:r w:rsidR="00AC31AF">
        <w:rPr>
          <w:rFonts w:ascii="Arial" w:hAnsi="Arial" w:cs="Arial"/>
        </w:rPr>
        <w:t xml:space="preserve"> verbirgt sich eine logistisch aufwändige Operation, die nach einer intensiven Planungsphas</w:t>
      </w:r>
      <w:r w:rsidR="00974CBF">
        <w:rPr>
          <w:rFonts w:ascii="Arial" w:hAnsi="Arial" w:cs="Arial"/>
        </w:rPr>
        <w:t>e</w:t>
      </w:r>
      <w:r w:rsidR="00AC31AF">
        <w:rPr>
          <w:rFonts w:ascii="Arial" w:hAnsi="Arial" w:cs="Arial"/>
        </w:rPr>
        <w:t xml:space="preserve"> den Abbau, Transport und anschließenden Wiederaufbau der </w:t>
      </w:r>
      <w:r w:rsidR="00AC6CF7">
        <w:rPr>
          <w:rFonts w:ascii="Arial" w:hAnsi="Arial" w:cs="Arial"/>
        </w:rPr>
        <w:t>größten</w:t>
      </w:r>
      <w:r w:rsidR="00AC31AF">
        <w:rPr>
          <w:rFonts w:ascii="Arial" w:hAnsi="Arial" w:cs="Arial"/>
        </w:rPr>
        <w:t xml:space="preserve">teils schwergewichtigen </w:t>
      </w:r>
      <w:r w:rsidR="00AC6CF7">
        <w:rPr>
          <w:rFonts w:ascii="Arial" w:hAnsi="Arial" w:cs="Arial"/>
        </w:rPr>
        <w:t>Metall-Riesen</w:t>
      </w:r>
      <w:r w:rsidR="00AC31AF">
        <w:rPr>
          <w:rFonts w:ascii="Arial" w:hAnsi="Arial" w:cs="Arial"/>
        </w:rPr>
        <w:t xml:space="preserve"> umfasste. Insgesamt </w:t>
      </w:r>
      <w:r w:rsidR="00A173C1">
        <w:rPr>
          <w:rFonts w:ascii="Arial" w:hAnsi="Arial" w:cs="Arial"/>
        </w:rPr>
        <w:t xml:space="preserve">wurden </w:t>
      </w:r>
      <w:r w:rsidR="00AC31AF">
        <w:rPr>
          <w:rFonts w:ascii="Arial" w:hAnsi="Arial" w:cs="Arial"/>
        </w:rPr>
        <w:t xml:space="preserve">rund </w:t>
      </w:r>
      <w:r w:rsidR="00A173C1">
        <w:rPr>
          <w:rFonts w:ascii="Arial" w:hAnsi="Arial" w:cs="Arial"/>
        </w:rPr>
        <w:t>200</w:t>
      </w:r>
      <w:r w:rsidR="00AC31AF">
        <w:rPr>
          <w:rFonts w:ascii="Arial" w:hAnsi="Arial" w:cs="Arial"/>
        </w:rPr>
        <w:t xml:space="preserve"> Tonnen </w:t>
      </w:r>
      <w:r w:rsidR="00A173C1">
        <w:rPr>
          <w:rFonts w:ascii="Arial" w:hAnsi="Arial" w:cs="Arial"/>
        </w:rPr>
        <w:t>Maschinen und Werkstattausstattung</w:t>
      </w:r>
      <w:r w:rsidR="00AC31AF">
        <w:rPr>
          <w:rFonts w:ascii="Arial" w:hAnsi="Arial" w:cs="Arial"/>
        </w:rPr>
        <w:t xml:space="preserve"> </w:t>
      </w:r>
      <w:r w:rsidR="006A2293">
        <w:rPr>
          <w:rFonts w:ascii="Arial" w:hAnsi="Arial" w:cs="Arial"/>
        </w:rPr>
        <w:t xml:space="preserve">mit 19 LKW-Ladungen </w:t>
      </w:r>
      <w:r w:rsidR="00AC31AF">
        <w:rPr>
          <w:rFonts w:ascii="Arial" w:hAnsi="Arial" w:cs="Arial"/>
        </w:rPr>
        <w:t>bewegt. Trotzdem</w:t>
      </w:r>
      <w:r w:rsidRPr="00B80B85">
        <w:rPr>
          <w:rFonts w:ascii="Arial" w:hAnsi="Arial" w:cs="Arial"/>
        </w:rPr>
        <w:t xml:space="preserve"> konnten </w:t>
      </w:r>
      <w:r w:rsidR="00AC31AF">
        <w:rPr>
          <w:rFonts w:ascii="Arial" w:hAnsi="Arial" w:cs="Arial"/>
        </w:rPr>
        <w:t xml:space="preserve">die Maschinen </w:t>
      </w:r>
      <w:r w:rsidR="00974CBF">
        <w:rPr>
          <w:rFonts w:ascii="Arial" w:hAnsi="Arial" w:cs="Arial"/>
        </w:rPr>
        <w:t>in</w:t>
      </w:r>
      <w:r w:rsidRPr="00B80B85">
        <w:rPr>
          <w:rFonts w:ascii="Arial" w:hAnsi="Arial" w:cs="Arial"/>
        </w:rPr>
        <w:t xml:space="preserve"> k</w:t>
      </w:r>
      <w:r w:rsidR="00974CBF">
        <w:rPr>
          <w:rFonts w:ascii="Arial" w:hAnsi="Arial" w:cs="Arial"/>
        </w:rPr>
        <w:t>ürzester</w:t>
      </w:r>
      <w:r w:rsidRPr="00B80B85">
        <w:rPr>
          <w:rFonts w:ascii="Arial" w:hAnsi="Arial" w:cs="Arial"/>
        </w:rPr>
        <w:t xml:space="preserve"> Zeit </w:t>
      </w:r>
      <w:r w:rsidR="00AC6CF7">
        <w:rPr>
          <w:rFonts w:ascii="Arial" w:hAnsi="Arial" w:cs="Arial"/>
        </w:rPr>
        <w:t xml:space="preserve">wieder </w:t>
      </w:r>
      <w:r w:rsidRPr="00B80B85">
        <w:rPr>
          <w:rFonts w:ascii="Arial" w:hAnsi="Arial" w:cs="Arial"/>
        </w:rPr>
        <w:t xml:space="preserve">in Betrieb genommen werden. </w:t>
      </w:r>
      <w:r w:rsidR="00AC31AF">
        <w:rPr>
          <w:rFonts w:ascii="Arial" w:hAnsi="Arial" w:cs="Arial"/>
          <w:iCs/>
        </w:rPr>
        <w:t xml:space="preserve">Im </w:t>
      </w:r>
      <w:r w:rsidR="00AC6CF7">
        <w:rPr>
          <w:rFonts w:ascii="Arial" w:hAnsi="Arial" w:cs="Arial"/>
          <w:iCs/>
        </w:rPr>
        <w:t>E</w:t>
      </w:r>
      <w:r w:rsidR="00AC31AF">
        <w:rPr>
          <w:rFonts w:ascii="Arial" w:hAnsi="Arial" w:cs="Arial"/>
          <w:iCs/>
        </w:rPr>
        <w:t>inzelnen</w:t>
      </w:r>
      <w:r>
        <w:rPr>
          <w:rFonts w:ascii="Arial" w:hAnsi="Arial" w:cs="Arial"/>
          <w:iCs/>
        </w:rPr>
        <w:t xml:space="preserve"> handelt </w:t>
      </w:r>
      <w:r w:rsidR="00AC31AF">
        <w:rPr>
          <w:rFonts w:ascii="Arial" w:hAnsi="Arial" w:cs="Arial"/>
          <w:iCs/>
        </w:rPr>
        <w:t xml:space="preserve">es </w:t>
      </w:r>
      <w:r>
        <w:rPr>
          <w:rFonts w:ascii="Arial" w:hAnsi="Arial" w:cs="Arial"/>
          <w:iCs/>
        </w:rPr>
        <w:t>sich um</w:t>
      </w:r>
      <w:r w:rsidRPr="00B80B85">
        <w:rPr>
          <w:rFonts w:ascii="Arial" w:hAnsi="Arial" w:cs="Arial"/>
          <w:iCs/>
        </w:rPr>
        <w:t xml:space="preserve"> Maschinen und Anlagen zur </w:t>
      </w:r>
      <w:r w:rsidRPr="00B80B85">
        <w:rPr>
          <w:rFonts w:ascii="Arial" w:hAnsi="Arial" w:cs="Arial"/>
          <w:iCs/>
        </w:rPr>
        <w:lastRenderedPageBreak/>
        <w:t xml:space="preserve">Drehbearbeitung, Fräsbearbeitung, für das </w:t>
      </w:r>
      <w:r w:rsidR="004D6CBF">
        <w:rPr>
          <w:rFonts w:ascii="Arial" w:hAnsi="Arial" w:cs="Arial"/>
          <w:iCs/>
        </w:rPr>
        <w:t xml:space="preserve">so genannte </w:t>
      </w:r>
      <w:r w:rsidRPr="00B80B85">
        <w:rPr>
          <w:rFonts w:ascii="Arial" w:hAnsi="Arial" w:cs="Arial"/>
          <w:iCs/>
        </w:rPr>
        <w:t xml:space="preserve">Räumen und Schleifen </w:t>
      </w:r>
      <w:r w:rsidR="00AC31AF">
        <w:rPr>
          <w:rFonts w:ascii="Arial" w:hAnsi="Arial" w:cs="Arial"/>
          <w:iCs/>
        </w:rPr>
        <w:t>sowie um</w:t>
      </w:r>
      <w:r w:rsidRPr="00B80B85">
        <w:rPr>
          <w:rFonts w:ascii="Arial" w:hAnsi="Arial" w:cs="Arial"/>
          <w:iCs/>
        </w:rPr>
        <w:t xml:space="preserve"> diverse Arbeitsplätze zur Montage der Werkzeuge. </w:t>
      </w:r>
      <w:r w:rsidR="00D54E58">
        <w:rPr>
          <w:rFonts w:ascii="Arial" w:hAnsi="Arial" w:cs="Arial"/>
          <w:iCs/>
        </w:rPr>
        <w:t xml:space="preserve">„Die Toleranzen für die Herstellung liegen je nach Ausführung bei wenigen hundertstel bzw. </w:t>
      </w:r>
      <w:r w:rsidR="00B4747C">
        <w:rPr>
          <w:rFonts w:ascii="Arial" w:hAnsi="Arial" w:cs="Arial"/>
          <w:iCs/>
        </w:rPr>
        <w:t xml:space="preserve">gar </w:t>
      </w:r>
      <w:r w:rsidR="00D54E58">
        <w:rPr>
          <w:rFonts w:ascii="Arial" w:hAnsi="Arial" w:cs="Arial"/>
          <w:iCs/>
        </w:rPr>
        <w:t>tausendstel</w:t>
      </w:r>
      <w:r w:rsidR="00974CBF">
        <w:rPr>
          <w:rFonts w:ascii="Arial" w:hAnsi="Arial" w:cs="Arial"/>
          <w:iCs/>
        </w:rPr>
        <w:t xml:space="preserve"> Millimeter</w:t>
      </w:r>
      <w:r w:rsidR="00D54E58">
        <w:rPr>
          <w:rFonts w:ascii="Arial" w:hAnsi="Arial" w:cs="Arial"/>
          <w:iCs/>
        </w:rPr>
        <w:t>n</w:t>
      </w:r>
      <w:r w:rsidR="00974CBF">
        <w:rPr>
          <w:rFonts w:ascii="Arial" w:hAnsi="Arial" w:cs="Arial"/>
          <w:iCs/>
        </w:rPr>
        <w:t xml:space="preserve">“, berichtet Marco Heller, Leiter des Profitcenters Fertigung bei Weinig. </w:t>
      </w:r>
      <w:r w:rsidR="00AC6CF7" w:rsidRPr="00B80B85">
        <w:rPr>
          <w:rFonts w:ascii="Arial" w:hAnsi="Arial" w:cs="Arial"/>
          <w:iCs/>
        </w:rPr>
        <w:t xml:space="preserve">Die Genauigkeit der Werkzeuge ist ein Garant für die außergewöhnlich gute Bearbeitungsqualität der </w:t>
      </w:r>
      <w:r w:rsidR="00A423FF">
        <w:rPr>
          <w:rFonts w:ascii="Arial" w:hAnsi="Arial" w:cs="Arial"/>
          <w:iCs/>
        </w:rPr>
        <w:t>Weinig-</w:t>
      </w:r>
      <w:r w:rsidR="001B3DE8">
        <w:rPr>
          <w:rFonts w:ascii="Arial" w:hAnsi="Arial" w:cs="Arial"/>
          <w:iCs/>
        </w:rPr>
        <w:t>Maschinen</w:t>
      </w:r>
      <w:r w:rsidR="00AC6CF7">
        <w:rPr>
          <w:rFonts w:ascii="Arial" w:hAnsi="Arial" w:cs="Arial"/>
          <w:iCs/>
        </w:rPr>
        <w:t>. </w:t>
      </w:r>
      <w:r w:rsidR="001332D2">
        <w:rPr>
          <w:rFonts w:ascii="Arial" w:hAnsi="Arial"/>
        </w:rPr>
        <w:t xml:space="preserve">Zum Beispiel </w:t>
      </w:r>
      <w:r w:rsidR="00C2244E">
        <w:rPr>
          <w:rFonts w:ascii="Arial" w:hAnsi="Arial"/>
        </w:rPr>
        <w:t>zerspant</w:t>
      </w:r>
      <w:r w:rsidR="001332D2">
        <w:rPr>
          <w:rFonts w:ascii="Arial" w:hAnsi="Arial"/>
        </w:rPr>
        <w:t xml:space="preserve"> das</w:t>
      </w:r>
      <w:r w:rsidR="001332D2" w:rsidRPr="00AC6CF7">
        <w:rPr>
          <w:rFonts w:ascii="Arial" w:hAnsi="Arial"/>
        </w:rPr>
        <w:t xml:space="preserve"> patentierte PowerLock-Werkzeug </w:t>
      </w:r>
      <w:r w:rsidR="00C2244E">
        <w:rPr>
          <w:rFonts w:ascii="Arial" w:hAnsi="Arial"/>
        </w:rPr>
        <w:t xml:space="preserve">mit </w:t>
      </w:r>
      <w:r w:rsidR="000B71A3">
        <w:rPr>
          <w:rFonts w:ascii="Arial" w:hAnsi="Arial"/>
        </w:rPr>
        <w:t>Drehzahlen</w:t>
      </w:r>
      <w:r w:rsidR="001332D2" w:rsidRPr="00AC6CF7">
        <w:rPr>
          <w:rFonts w:ascii="Arial" w:hAnsi="Arial"/>
        </w:rPr>
        <w:t xml:space="preserve"> </w:t>
      </w:r>
      <w:r w:rsidR="001332D2">
        <w:rPr>
          <w:rFonts w:ascii="Arial" w:hAnsi="Arial"/>
        </w:rPr>
        <w:t xml:space="preserve">von </w:t>
      </w:r>
      <w:r w:rsidR="001332D2" w:rsidRPr="00AC6CF7">
        <w:rPr>
          <w:rFonts w:ascii="Arial" w:hAnsi="Arial"/>
        </w:rPr>
        <w:t xml:space="preserve">bis zu 12.000 </w:t>
      </w:r>
      <w:proofErr w:type="spellStart"/>
      <w:r w:rsidR="001332D2" w:rsidRPr="00AC6CF7">
        <w:rPr>
          <w:rFonts w:ascii="Arial" w:hAnsi="Arial"/>
        </w:rPr>
        <w:t>UpM</w:t>
      </w:r>
      <w:proofErr w:type="spellEnd"/>
      <w:r w:rsidR="001332D2" w:rsidRPr="00AC6CF7">
        <w:rPr>
          <w:rFonts w:ascii="Arial" w:hAnsi="Arial"/>
        </w:rPr>
        <w:t xml:space="preserve">, </w:t>
      </w:r>
      <w:r w:rsidR="000B71A3">
        <w:rPr>
          <w:rFonts w:ascii="Arial" w:hAnsi="Arial"/>
        </w:rPr>
        <w:t xml:space="preserve">was im Vergleich zu herkömmlichen Werkzeugen eine </w:t>
      </w:r>
      <w:r w:rsidR="004B2AA6">
        <w:rPr>
          <w:rFonts w:ascii="Arial" w:hAnsi="Arial"/>
        </w:rPr>
        <w:t>höhere</w:t>
      </w:r>
      <w:r w:rsidR="000B71A3">
        <w:rPr>
          <w:rFonts w:ascii="Arial" w:hAnsi="Arial"/>
        </w:rPr>
        <w:t xml:space="preserve"> Laufmeter-Leistung bei</w:t>
      </w:r>
      <w:r w:rsidR="001332D2" w:rsidRPr="00AC6CF7">
        <w:rPr>
          <w:rFonts w:ascii="Arial" w:hAnsi="Arial"/>
        </w:rPr>
        <w:t xml:space="preserve"> </w:t>
      </w:r>
      <w:r w:rsidR="000B71A3">
        <w:rPr>
          <w:rFonts w:ascii="Arial" w:hAnsi="Arial"/>
        </w:rPr>
        <w:t xml:space="preserve">noch besserem </w:t>
      </w:r>
      <w:r w:rsidR="006A2293">
        <w:rPr>
          <w:rFonts w:ascii="Arial" w:hAnsi="Arial"/>
        </w:rPr>
        <w:t>Oberfläche</w:t>
      </w:r>
      <w:r w:rsidR="000B71A3">
        <w:rPr>
          <w:rFonts w:ascii="Arial" w:hAnsi="Arial"/>
        </w:rPr>
        <w:t>nfinish des Werkstücks</w:t>
      </w:r>
      <w:r w:rsidR="00F06490">
        <w:rPr>
          <w:rFonts w:ascii="Arial" w:hAnsi="Arial"/>
        </w:rPr>
        <w:t xml:space="preserve"> erlaubt</w:t>
      </w:r>
      <w:r w:rsidR="000B71A3">
        <w:rPr>
          <w:rFonts w:ascii="Arial" w:hAnsi="Arial"/>
        </w:rPr>
        <w:t>.</w:t>
      </w:r>
      <w:r w:rsidR="001332D2" w:rsidRPr="00AC6CF7">
        <w:rPr>
          <w:rFonts w:ascii="Arial" w:hAnsi="Arial"/>
        </w:rPr>
        <w:t xml:space="preserve"> </w:t>
      </w:r>
    </w:p>
    <w:p w:rsidR="001332D2" w:rsidRDefault="001332D2" w:rsidP="00B80B85">
      <w:pPr>
        <w:pStyle w:val="NurText"/>
        <w:spacing w:line="360" w:lineRule="auto"/>
        <w:jc w:val="both"/>
        <w:rPr>
          <w:rFonts w:ascii="Arial" w:hAnsi="Arial" w:cs="Arial"/>
          <w:iCs/>
        </w:rPr>
      </w:pPr>
    </w:p>
    <w:p w:rsidR="004D6CBF" w:rsidRPr="006C75DC" w:rsidRDefault="00C2244E" w:rsidP="004D6CBF">
      <w:pPr>
        <w:pStyle w:val="NurText"/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Cs/>
        </w:rPr>
        <w:t>Verwendung finden die</w:t>
      </w:r>
      <w:r w:rsidR="00AC6CF7" w:rsidRPr="00AC6CF7">
        <w:rPr>
          <w:rFonts w:ascii="Arial" w:hAnsi="Arial" w:cs="Arial"/>
          <w:iCs/>
        </w:rPr>
        <w:t xml:space="preserve"> Bearbeitungs-Werkzeuge </w:t>
      </w:r>
      <w:r w:rsidR="00AC6CF7">
        <w:rPr>
          <w:rFonts w:ascii="Arial" w:hAnsi="Arial" w:cs="Arial"/>
          <w:iCs/>
        </w:rPr>
        <w:t>im</w:t>
      </w:r>
      <w:r w:rsidR="00AC6CF7" w:rsidRPr="00AC6CF7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Kern</w:t>
      </w:r>
      <w:r w:rsidR="00AC6CF7" w:rsidRPr="00AC6CF7">
        <w:rPr>
          <w:rFonts w:ascii="Arial" w:hAnsi="Arial" w:cs="Arial"/>
          <w:iCs/>
        </w:rPr>
        <w:t>produkt de</w:t>
      </w:r>
      <w:r w:rsidR="00974CBF">
        <w:rPr>
          <w:rFonts w:ascii="Arial" w:hAnsi="Arial" w:cs="Arial"/>
          <w:iCs/>
        </w:rPr>
        <w:t>s</w:t>
      </w:r>
      <w:r w:rsidR="00AC6CF7" w:rsidRPr="00AC6CF7">
        <w:rPr>
          <w:rFonts w:ascii="Arial" w:hAnsi="Arial" w:cs="Arial"/>
          <w:iCs/>
        </w:rPr>
        <w:t xml:space="preserve"> </w:t>
      </w:r>
      <w:r w:rsidR="00974CBF">
        <w:rPr>
          <w:rFonts w:ascii="Arial" w:hAnsi="Arial" w:cs="Arial"/>
          <w:iCs/>
        </w:rPr>
        <w:t>Unternehmens</w:t>
      </w:r>
      <w:r w:rsidR="004C7439">
        <w:rPr>
          <w:rFonts w:ascii="Arial" w:hAnsi="Arial" w:cs="Arial"/>
          <w:iCs/>
        </w:rPr>
        <w:t>, den Hobel- und Kehlautomaten</w:t>
      </w:r>
      <w:r w:rsidR="00AC6CF7" w:rsidRPr="00AC6CF7">
        <w:rPr>
          <w:rFonts w:ascii="Arial" w:hAnsi="Arial" w:cs="Arial"/>
          <w:iCs/>
        </w:rPr>
        <w:t>.</w:t>
      </w:r>
      <w:r w:rsidR="001332D2">
        <w:rPr>
          <w:rFonts w:ascii="Arial" w:hAnsi="Arial"/>
        </w:rPr>
        <w:t xml:space="preserve"> </w:t>
      </w:r>
      <w:r w:rsidR="007413FE" w:rsidRPr="00AC6CF7">
        <w:rPr>
          <w:rFonts w:ascii="Arial" w:hAnsi="Arial"/>
        </w:rPr>
        <w:t xml:space="preserve">Als Weltmarktführer für Maschinen und Anlagen zur Massivholzbearbeitung hat Weinig einen </w:t>
      </w:r>
      <w:r w:rsidR="00A423FF">
        <w:rPr>
          <w:rFonts w:ascii="Arial" w:hAnsi="Arial"/>
        </w:rPr>
        <w:t>großen</w:t>
      </w:r>
      <w:r w:rsidR="007413FE" w:rsidRPr="00AC6CF7">
        <w:rPr>
          <w:rFonts w:ascii="Arial" w:hAnsi="Arial"/>
        </w:rPr>
        <w:t xml:space="preserve"> Be</w:t>
      </w:r>
      <w:r w:rsidR="00BA4EBC" w:rsidRPr="00AC6CF7">
        <w:rPr>
          <w:rFonts w:ascii="Arial" w:hAnsi="Arial"/>
        </w:rPr>
        <w:t>d</w:t>
      </w:r>
      <w:r w:rsidR="007413FE" w:rsidRPr="00AC6CF7">
        <w:rPr>
          <w:rFonts w:ascii="Arial" w:hAnsi="Arial"/>
        </w:rPr>
        <w:t xml:space="preserve">arf an hochwertigen Bearbeitungs-Werkzeugen. </w:t>
      </w:r>
      <w:r w:rsidR="00B9386E" w:rsidRPr="00AC6CF7">
        <w:rPr>
          <w:rFonts w:ascii="Arial" w:hAnsi="Arial"/>
        </w:rPr>
        <w:t>Wel</w:t>
      </w:r>
      <w:r w:rsidR="00402FB1">
        <w:rPr>
          <w:rFonts w:ascii="Arial" w:hAnsi="Arial"/>
        </w:rPr>
        <w:t>t</w:t>
      </w:r>
      <w:r w:rsidR="00B9386E" w:rsidRPr="00AC6CF7">
        <w:rPr>
          <w:rFonts w:ascii="Arial" w:hAnsi="Arial"/>
        </w:rPr>
        <w:t xml:space="preserve">weit sind rund </w:t>
      </w:r>
      <w:r w:rsidR="000B71A3">
        <w:rPr>
          <w:rFonts w:ascii="Arial" w:hAnsi="Arial"/>
        </w:rPr>
        <w:t>8</w:t>
      </w:r>
      <w:r w:rsidR="00B9386E" w:rsidRPr="00AC6CF7">
        <w:rPr>
          <w:rFonts w:ascii="Arial" w:hAnsi="Arial"/>
        </w:rPr>
        <w:t xml:space="preserve">0.000 Hobel- und </w:t>
      </w:r>
      <w:proofErr w:type="spellStart"/>
      <w:r w:rsidR="00B9386E" w:rsidRPr="00AC6CF7">
        <w:rPr>
          <w:rFonts w:ascii="Arial" w:hAnsi="Arial"/>
        </w:rPr>
        <w:t>Profiliermaschinen</w:t>
      </w:r>
      <w:proofErr w:type="spellEnd"/>
      <w:r w:rsidR="00B9386E" w:rsidRPr="00AC6CF7">
        <w:rPr>
          <w:rFonts w:ascii="Arial" w:hAnsi="Arial"/>
        </w:rPr>
        <w:t xml:space="preserve"> bei Holzbearbeitern aus Han</w:t>
      </w:r>
      <w:r w:rsidR="004C7439">
        <w:rPr>
          <w:rFonts w:ascii="Arial" w:hAnsi="Arial"/>
        </w:rPr>
        <w:t>dwerk und Industrie im Einsatz.</w:t>
      </w:r>
      <w:r w:rsidR="00B9386E" w:rsidRPr="00AC6CF7">
        <w:rPr>
          <w:rFonts w:ascii="Arial" w:hAnsi="Arial"/>
        </w:rPr>
        <w:t xml:space="preserve"> </w:t>
      </w:r>
      <w:r w:rsidR="00B80B85" w:rsidRPr="00AC6CF7">
        <w:rPr>
          <w:rFonts w:ascii="Arial" w:hAnsi="Arial" w:cs="Arial"/>
        </w:rPr>
        <w:t xml:space="preserve">„Werkzeug, </w:t>
      </w:r>
      <w:r w:rsidR="004D6CBF" w:rsidRPr="00AC6CF7">
        <w:rPr>
          <w:rFonts w:ascii="Arial" w:hAnsi="Arial" w:cs="Arial"/>
        </w:rPr>
        <w:t>Werkzeug-</w:t>
      </w:r>
      <w:r w:rsidR="00B80B85" w:rsidRPr="00AC6CF7">
        <w:rPr>
          <w:rFonts w:ascii="Arial" w:hAnsi="Arial" w:cs="Arial"/>
        </w:rPr>
        <w:t>Schleifmaschine und Kehlautomat bilden bei uns seit 40 Jahren eine Einheit, die uns eine  Alleinstellung auf dem Markt sichert“, betont Wolfgang Pöschl</w:t>
      </w:r>
      <w:r w:rsidR="00B4747C">
        <w:rPr>
          <w:rFonts w:ascii="Arial" w:hAnsi="Arial" w:cs="Arial"/>
        </w:rPr>
        <w:t xml:space="preserve"> die Bedeutung der</w:t>
      </w:r>
      <w:r>
        <w:rPr>
          <w:rFonts w:ascii="Arial" w:hAnsi="Arial" w:cs="Arial"/>
        </w:rPr>
        <w:t xml:space="preserve"> System-Kompetenz für Weinig</w:t>
      </w:r>
      <w:r w:rsidR="00B80B85" w:rsidRPr="00AC6CF7">
        <w:rPr>
          <w:rFonts w:ascii="Arial" w:hAnsi="Arial" w:cs="Arial"/>
        </w:rPr>
        <w:t xml:space="preserve">. „Durch die Konzentration </w:t>
      </w:r>
      <w:r>
        <w:rPr>
          <w:rFonts w:ascii="Arial" w:hAnsi="Arial" w:cs="Arial"/>
        </w:rPr>
        <w:t>des</w:t>
      </w:r>
      <w:r w:rsidR="00B80B85" w:rsidRPr="00AC6CF7">
        <w:rPr>
          <w:rFonts w:ascii="Arial" w:hAnsi="Arial" w:cs="Arial"/>
        </w:rPr>
        <w:t xml:space="preserve"> Werkzeug-</w:t>
      </w:r>
      <w:r>
        <w:rPr>
          <w:rFonts w:ascii="Arial" w:hAnsi="Arial" w:cs="Arial"/>
        </w:rPr>
        <w:t>Bereichs</w:t>
      </w:r>
      <w:r w:rsidR="00B80B85" w:rsidRPr="00AC6CF7">
        <w:rPr>
          <w:rFonts w:ascii="Arial" w:hAnsi="Arial" w:cs="Arial"/>
        </w:rPr>
        <w:t xml:space="preserve"> in </w:t>
      </w:r>
      <w:proofErr w:type="spellStart"/>
      <w:r w:rsidR="00B80B85" w:rsidRPr="00AC6CF7">
        <w:rPr>
          <w:rFonts w:ascii="Arial" w:hAnsi="Arial" w:cs="Arial"/>
        </w:rPr>
        <w:t>Tauberbischofsheim</w:t>
      </w:r>
      <w:proofErr w:type="spellEnd"/>
      <w:r w:rsidR="00B80B85" w:rsidRPr="00AC6CF7">
        <w:rPr>
          <w:rFonts w:ascii="Arial" w:hAnsi="Arial" w:cs="Arial"/>
        </w:rPr>
        <w:t xml:space="preserve"> </w:t>
      </w:r>
      <w:r w:rsidR="004D6CBF" w:rsidRPr="00AC6CF7">
        <w:rPr>
          <w:rFonts w:ascii="Arial" w:hAnsi="Arial" w:cs="Arial"/>
        </w:rPr>
        <w:t>bauen</w:t>
      </w:r>
      <w:r w:rsidR="00B80B85" w:rsidRPr="00AC6CF7">
        <w:rPr>
          <w:rFonts w:ascii="Arial" w:hAnsi="Arial" w:cs="Arial"/>
        </w:rPr>
        <w:t xml:space="preserve"> wir diese Position</w:t>
      </w:r>
      <w:r w:rsidR="004D6CBF" w:rsidRPr="00AC6CF7">
        <w:rPr>
          <w:rFonts w:ascii="Arial" w:hAnsi="Arial" w:cs="Arial"/>
        </w:rPr>
        <w:t xml:space="preserve"> aus</w:t>
      </w:r>
      <w:r w:rsidR="00B80B85" w:rsidRPr="00AC6CF7">
        <w:rPr>
          <w:rFonts w:ascii="Arial" w:hAnsi="Arial" w:cs="Arial"/>
        </w:rPr>
        <w:t xml:space="preserve">“.  </w:t>
      </w:r>
      <w:r w:rsidR="008B2266" w:rsidRPr="008E04D2">
        <w:rPr>
          <w:rFonts w:ascii="Arial" w:hAnsi="Arial" w:cs="Arial"/>
          <w:iCs/>
        </w:rPr>
        <w:t>Seit der Produktion</w:t>
      </w:r>
      <w:r w:rsidR="004B2AA6">
        <w:rPr>
          <w:rFonts w:ascii="Arial" w:hAnsi="Arial" w:cs="Arial"/>
          <w:iCs/>
        </w:rPr>
        <w:t>sverlagerung</w:t>
      </w:r>
      <w:r w:rsidR="008B2266" w:rsidRPr="008E04D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wurde</w:t>
      </w:r>
      <w:r w:rsidR="0017188A">
        <w:rPr>
          <w:rFonts w:ascii="Arial" w:hAnsi="Arial" w:cs="Arial"/>
          <w:iCs/>
        </w:rPr>
        <w:t>n</w:t>
      </w:r>
      <w:r w:rsidR="00AE1846">
        <w:rPr>
          <w:rFonts w:ascii="Arial" w:hAnsi="Arial" w:cs="Arial"/>
          <w:iCs/>
        </w:rPr>
        <w:t xml:space="preserve"> bereits über 4.300</w:t>
      </w:r>
      <w:r w:rsidR="008B2266" w:rsidRPr="008E04D2">
        <w:rPr>
          <w:rFonts w:ascii="Arial" w:hAnsi="Arial" w:cs="Arial"/>
          <w:iCs/>
        </w:rPr>
        <w:t xml:space="preserve"> </w:t>
      </w:r>
      <w:r w:rsidR="001B3DE8">
        <w:rPr>
          <w:rFonts w:ascii="Arial" w:hAnsi="Arial" w:cs="Arial"/>
          <w:iCs/>
        </w:rPr>
        <w:t>Präzisions-</w:t>
      </w:r>
      <w:r w:rsidR="008B2266" w:rsidRPr="008E04D2">
        <w:rPr>
          <w:rFonts w:ascii="Arial" w:hAnsi="Arial" w:cs="Arial"/>
          <w:iCs/>
        </w:rPr>
        <w:t xml:space="preserve">Werkzeuge in </w:t>
      </w:r>
      <w:r w:rsidR="00AE1846">
        <w:rPr>
          <w:rFonts w:ascii="Arial" w:hAnsi="Arial" w:cs="Arial"/>
          <w:iCs/>
        </w:rPr>
        <w:t>525</w:t>
      </w:r>
      <w:r w:rsidR="00A173C1">
        <w:rPr>
          <w:rFonts w:ascii="Arial" w:hAnsi="Arial" w:cs="Arial"/>
          <w:iCs/>
        </w:rPr>
        <w:t xml:space="preserve"> verschiedenen Ausführungen in </w:t>
      </w:r>
      <w:proofErr w:type="spellStart"/>
      <w:r w:rsidR="008B2266" w:rsidRPr="008E04D2">
        <w:rPr>
          <w:rFonts w:ascii="Arial" w:hAnsi="Arial" w:cs="Arial"/>
          <w:iCs/>
        </w:rPr>
        <w:t>Tauberbischofsheim</w:t>
      </w:r>
      <w:proofErr w:type="spellEnd"/>
      <w:r w:rsidR="008B2266" w:rsidRPr="008E04D2">
        <w:rPr>
          <w:rFonts w:ascii="Arial" w:hAnsi="Arial" w:cs="Arial"/>
          <w:iCs/>
        </w:rPr>
        <w:t xml:space="preserve"> hergestellt. Die Produktionsleistung konnte </w:t>
      </w:r>
      <w:r w:rsidR="006C75DC">
        <w:rPr>
          <w:rFonts w:ascii="Arial" w:hAnsi="Arial" w:cs="Arial"/>
          <w:iCs/>
        </w:rPr>
        <w:t>im Vergleich zum</w:t>
      </w:r>
      <w:r w:rsidR="008B2266" w:rsidRPr="008E04D2">
        <w:rPr>
          <w:rFonts w:ascii="Arial" w:hAnsi="Arial" w:cs="Arial"/>
          <w:iCs/>
        </w:rPr>
        <w:t xml:space="preserve"> Standort Schweiz deutlich </w:t>
      </w:r>
      <w:r w:rsidR="006C75DC">
        <w:rPr>
          <w:rFonts w:ascii="Arial" w:hAnsi="Arial" w:cs="Arial"/>
          <w:iCs/>
        </w:rPr>
        <w:t>verbessert</w:t>
      </w:r>
      <w:r w:rsidR="008B2266" w:rsidRPr="008E04D2">
        <w:rPr>
          <w:rFonts w:ascii="Arial" w:hAnsi="Arial" w:cs="Arial"/>
          <w:iCs/>
        </w:rPr>
        <w:t xml:space="preserve"> werden</w:t>
      </w:r>
      <w:r w:rsidR="008B2266" w:rsidRPr="006C75DC">
        <w:rPr>
          <w:rFonts w:ascii="Arial" w:hAnsi="Arial" w:cs="Arial"/>
          <w:iCs/>
        </w:rPr>
        <w:t>.</w:t>
      </w:r>
      <w:r w:rsidR="008B2266" w:rsidRPr="006C75DC">
        <w:rPr>
          <w:rFonts w:ascii="Arial" w:hAnsi="Arial" w:cs="Arial"/>
          <w:i/>
          <w:iCs/>
        </w:rPr>
        <w:t xml:space="preserve"> </w:t>
      </w:r>
      <w:r w:rsidR="006C75DC">
        <w:rPr>
          <w:rFonts w:ascii="Arial" w:hAnsi="Arial" w:cs="Arial"/>
          <w:iCs/>
        </w:rPr>
        <w:t xml:space="preserve">Eine klare Aufwärtstendenz weist nach der Produktions-Verlagerung auch der </w:t>
      </w:r>
      <w:r w:rsidR="004D6CBF" w:rsidRPr="006C75DC">
        <w:rPr>
          <w:rFonts w:ascii="Arial" w:hAnsi="Arial" w:cs="Arial"/>
          <w:iCs/>
        </w:rPr>
        <w:t xml:space="preserve">Auftragseingang für Werkzeuge </w:t>
      </w:r>
      <w:r w:rsidR="006C75DC">
        <w:rPr>
          <w:rFonts w:ascii="Arial" w:hAnsi="Arial" w:cs="Arial"/>
          <w:iCs/>
        </w:rPr>
        <w:t xml:space="preserve">auf. </w:t>
      </w:r>
      <w:r w:rsidR="004C7439">
        <w:rPr>
          <w:rFonts w:ascii="Arial" w:hAnsi="Arial" w:cs="Arial"/>
          <w:iCs/>
        </w:rPr>
        <w:t>„</w:t>
      </w:r>
      <w:r w:rsidR="006C75DC">
        <w:rPr>
          <w:rFonts w:ascii="Arial" w:hAnsi="Arial" w:cs="Arial"/>
          <w:iCs/>
        </w:rPr>
        <w:t xml:space="preserve">Wir </w:t>
      </w:r>
      <w:r w:rsidR="004C7439">
        <w:rPr>
          <w:rFonts w:ascii="Arial" w:hAnsi="Arial" w:cs="Arial"/>
          <w:iCs/>
        </w:rPr>
        <w:t>sind zuversichtlich</w:t>
      </w:r>
      <w:r w:rsidR="004D6CBF" w:rsidRPr="006C75DC">
        <w:rPr>
          <w:rFonts w:ascii="Arial" w:hAnsi="Arial" w:cs="Arial"/>
          <w:iCs/>
        </w:rPr>
        <w:t xml:space="preserve">, dass die </w:t>
      </w:r>
      <w:r w:rsidR="006C75DC">
        <w:rPr>
          <w:rFonts w:ascii="Arial" w:hAnsi="Arial" w:cs="Arial"/>
          <w:iCs/>
        </w:rPr>
        <w:t>Entscheidung für</w:t>
      </w:r>
      <w:r w:rsidR="004D6CBF" w:rsidRPr="006C75DC">
        <w:rPr>
          <w:rFonts w:ascii="Arial" w:hAnsi="Arial" w:cs="Arial"/>
          <w:iCs/>
        </w:rPr>
        <w:t xml:space="preserve"> </w:t>
      </w:r>
      <w:proofErr w:type="spellStart"/>
      <w:r w:rsidR="004D6CBF" w:rsidRPr="006C75DC">
        <w:rPr>
          <w:rFonts w:ascii="Arial" w:hAnsi="Arial" w:cs="Arial"/>
          <w:iCs/>
        </w:rPr>
        <w:t>Tauberbischofsheim</w:t>
      </w:r>
      <w:proofErr w:type="spellEnd"/>
      <w:r w:rsidR="004D6CBF" w:rsidRPr="006C75DC">
        <w:rPr>
          <w:rFonts w:ascii="Arial" w:hAnsi="Arial" w:cs="Arial"/>
          <w:iCs/>
        </w:rPr>
        <w:t xml:space="preserve"> </w:t>
      </w:r>
      <w:r w:rsidR="006C75DC">
        <w:rPr>
          <w:rFonts w:ascii="Arial" w:hAnsi="Arial" w:cs="Arial"/>
          <w:iCs/>
        </w:rPr>
        <w:t xml:space="preserve">dem Standort </w:t>
      </w:r>
      <w:r w:rsidR="004C7439">
        <w:rPr>
          <w:rFonts w:ascii="Arial" w:hAnsi="Arial" w:cs="Arial"/>
          <w:iCs/>
        </w:rPr>
        <w:t xml:space="preserve">spürbare </w:t>
      </w:r>
      <w:r w:rsidR="006C75DC">
        <w:rPr>
          <w:rFonts w:ascii="Arial" w:hAnsi="Arial" w:cs="Arial"/>
          <w:iCs/>
        </w:rPr>
        <w:t>wirtschaftliche Impulse g</w:t>
      </w:r>
      <w:r w:rsidR="004C7439">
        <w:rPr>
          <w:rFonts w:ascii="Arial" w:hAnsi="Arial" w:cs="Arial"/>
          <w:iCs/>
        </w:rPr>
        <w:t>eben wird</w:t>
      </w:r>
      <w:r w:rsidR="006C75DC">
        <w:rPr>
          <w:rFonts w:ascii="Arial" w:hAnsi="Arial" w:cs="Arial"/>
          <w:iCs/>
        </w:rPr>
        <w:t xml:space="preserve">“, </w:t>
      </w:r>
      <w:r w:rsidR="004C7439">
        <w:rPr>
          <w:rFonts w:ascii="Arial" w:hAnsi="Arial" w:cs="Arial"/>
          <w:iCs/>
        </w:rPr>
        <w:t>kommentiert Wolfgang Pöschl die Entwicklung.</w:t>
      </w:r>
    </w:p>
    <w:p w:rsidR="009B6082" w:rsidRDefault="009B6082" w:rsidP="003927B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30250" w:rsidRPr="005B6AF4" w:rsidRDefault="006A2293" w:rsidP="003927B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</w:t>
      </w:r>
      <w:r w:rsidR="00730250" w:rsidRPr="005B6AF4">
        <w:rPr>
          <w:rFonts w:ascii="Arial" w:hAnsi="Arial" w:cs="Arial"/>
          <w:sz w:val="18"/>
          <w:szCs w:val="18"/>
        </w:rPr>
        <w:t>:</w:t>
      </w:r>
    </w:p>
    <w:p w:rsidR="00730250" w:rsidRPr="001332D2" w:rsidRDefault="001332D2" w:rsidP="003927BB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Die Produktion von </w:t>
      </w:r>
      <w:r w:rsidR="00A720F3">
        <w:rPr>
          <w:rFonts w:ascii="Arial" w:hAnsi="Arial" w:cs="Arial"/>
          <w:sz w:val="18"/>
          <w:szCs w:val="18"/>
        </w:rPr>
        <w:t>Präzisions</w:t>
      </w:r>
      <w:r>
        <w:rPr>
          <w:rFonts w:ascii="Arial" w:hAnsi="Arial" w:cs="Arial"/>
          <w:sz w:val="18"/>
          <w:szCs w:val="18"/>
        </w:rPr>
        <w:t>-Bearbei</w:t>
      </w:r>
      <w:r w:rsidR="001B3DE8">
        <w:rPr>
          <w:rFonts w:ascii="Arial" w:hAnsi="Arial" w:cs="Arial"/>
          <w:sz w:val="18"/>
          <w:szCs w:val="18"/>
        </w:rPr>
        <w:t xml:space="preserve">tungswerkzeugen stellt hohe </w:t>
      </w:r>
      <w:r>
        <w:rPr>
          <w:rFonts w:ascii="Arial" w:hAnsi="Arial" w:cs="Arial"/>
          <w:sz w:val="18"/>
          <w:szCs w:val="18"/>
        </w:rPr>
        <w:t>Anforderungen an Mensch und Maschine</w:t>
      </w:r>
    </w:p>
    <w:sectPr w:rsidR="00730250" w:rsidRPr="001332D2" w:rsidSect="00825873">
      <w:headerReference w:type="default" r:id="rId8"/>
      <w:footerReference w:type="default" r:id="rId9"/>
      <w:type w:val="continuous"/>
      <w:pgSz w:w="11907" w:h="16840" w:code="9"/>
      <w:pgMar w:top="1418" w:right="3686" w:bottom="709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A5E" w:rsidRDefault="001B0A5E">
      <w:r>
        <w:separator/>
      </w:r>
    </w:p>
  </w:endnote>
  <w:endnote w:type="continuationSeparator" w:id="0">
    <w:p w:rsidR="001B0A5E" w:rsidRDefault="001B0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8B" w:rsidRDefault="00556BF0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.35pt;margin-top:-7.9pt;width:549pt;height:50.3pt;z-index:251656704" stroked="f">
          <v:textbox style="mso-next-textbox:#_x0000_s2052" inset="0,0,0,0">
            <w:txbxContent>
              <w:p w:rsidR="005F4A8B" w:rsidRDefault="005F4A8B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5F4A8B" w:rsidRDefault="005F4A8B">
                <w:pPr>
                  <w:rPr>
                    <w:rFonts w:ascii="Arial" w:hAnsi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Weinigstraße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2/4, 97941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Tauberbischofsheim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· Postfach 14 40, 97934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Tauberbischofsheim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>, Deutschland</w:t>
                </w:r>
              </w:p>
              <w:p w:rsidR="005F4A8B" w:rsidRDefault="005F4A8B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(0) 93 41/86-0, Telefax (0) 93 41/70 80, E-Mail info@weinig.</w:t>
                </w:r>
                <w:r w:rsidR="00C415F6">
                  <w:rPr>
                    <w:rFonts w:ascii="Arial" w:hAnsi="Arial"/>
                    <w:sz w:val="15"/>
                    <w:szCs w:val="15"/>
                  </w:rPr>
                  <w:t>com</w:t>
                </w:r>
                <w:r>
                  <w:rPr>
                    <w:rFonts w:ascii="Arial" w:hAnsi="Arial"/>
                    <w:sz w:val="15"/>
                    <w:szCs w:val="15"/>
                  </w:rPr>
                  <w:t>, Internet www.weinig.com</w:t>
                </w:r>
              </w:p>
            </w:txbxContent>
          </v:textbox>
        </v:shape>
      </w:pict>
    </w:r>
  </w:p>
  <w:p w:rsidR="005F4A8B" w:rsidRDefault="005F4A8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A5E" w:rsidRDefault="001B0A5E">
      <w:r>
        <w:separator/>
      </w:r>
    </w:p>
  </w:footnote>
  <w:footnote w:type="continuationSeparator" w:id="0">
    <w:p w:rsidR="001B0A5E" w:rsidRDefault="001B0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8B" w:rsidRDefault="00556BF0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_x0000_s2069" style="position:absolute;left:0;text-align:left;z-index:251658752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rPr>
        <w:noProof/>
      </w:rPr>
      <w:pict>
        <v:line id="_x0000_s2068" style="position:absolute;left:0;text-align:left;z-index:251657728;mso-position-horizontal-relative:page;mso-position-vertical-relative:page" from="11.35pt,297.7pt" to="22.7pt,297.7pt" strokeweight=".1pt">
          <w10:wrap anchorx="page" anchory="page"/>
          <w10:anchorlock/>
        </v:line>
      </w:pict>
    </w:r>
    <w:r w:rsidR="004B2AA6">
      <w:rPr>
        <w:noProof/>
      </w:rPr>
      <w:drawing>
        <wp:inline distT="0" distB="0" distL="0" distR="0">
          <wp:extent cx="809625" cy="1038225"/>
          <wp:effectExtent l="19050" t="0" r="9525" b="0"/>
          <wp:docPr id="1" name="Bild 1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pt;height:3pt" o:bullet="t">
        <v:imagedata r:id="rId1" o:title=""/>
      </v:shape>
    </w:pict>
  </w:numPicBullet>
  <w:numPicBullet w:numPicBulletId="1">
    <w:pict>
      <v:shape id="_x0000_i1042" type="#_x0000_t75" style="width:3pt;height:3pt" o:bullet="t">
        <v:imagedata r:id="rId2" o:title=""/>
      </v:shape>
    </w:pict>
  </w:numPicBullet>
  <w:numPicBullet w:numPicBulletId="2">
    <w:pict>
      <v:shape id="_x0000_i1043" type="#_x0000_t75" style="width:12pt;height:12pt" o:bullet="t">
        <v:imagedata r:id="rId3" o:title=""/>
      </v:shape>
    </w:pict>
  </w:numPicBullet>
  <w:abstractNum w:abstractNumId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4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4"/>
  </w:num>
  <w:num w:numId="5">
    <w:abstractNumId w:val="12"/>
  </w:num>
  <w:num w:numId="6">
    <w:abstractNumId w:val="2"/>
  </w:num>
  <w:num w:numId="7">
    <w:abstractNumId w:val="0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17"/>
  </w:num>
  <w:num w:numId="13">
    <w:abstractNumId w:val="1"/>
  </w:num>
  <w:num w:numId="14">
    <w:abstractNumId w:val="11"/>
  </w:num>
  <w:num w:numId="15">
    <w:abstractNumId w:val="5"/>
  </w:num>
  <w:num w:numId="16">
    <w:abstractNumId w:val="15"/>
  </w:num>
  <w:num w:numId="17">
    <w:abstractNumId w:val="1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4D8D"/>
    <w:rsid w:val="00017F0A"/>
    <w:rsid w:val="00022ED1"/>
    <w:rsid w:val="000269CE"/>
    <w:rsid w:val="00054473"/>
    <w:rsid w:val="00065085"/>
    <w:rsid w:val="00073EA8"/>
    <w:rsid w:val="0008775D"/>
    <w:rsid w:val="00091151"/>
    <w:rsid w:val="000A41DE"/>
    <w:rsid w:val="000B71A3"/>
    <w:rsid w:val="000C5562"/>
    <w:rsid w:val="000C5DA9"/>
    <w:rsid w:val="000D3FD3"/>
    <w:rsid w:val="00106D18"/>
    <w:rsid w:val="00121B05"/>
    <w:rsid w:val="001332D2"/>
    <w:rsid w:val="00143C49"/>
    <w:rsid w:val="0014402B"/>
    <w:rsid w:val="0017188A"/>
    <w:rsid w:val="001A5302"/>
    <w:rsid w:val="001B0A5E"/>
    <w:rsid w:val="001B3DE8"/>
    <w:rsid w:val="001D2B20"/>
    <w:rsid w:val="001F3B1E"/>
    <w:rsid w:val="001F75EC"/>
    <w:rsid w:val="00215B09"/>
    <w:rsid w:val="00232E5E"/>
    <w:rsid w:val="0025072C"/>
    <w:rsid w:val="00255D17"/>
    <w:rsid w:val="00273809"/>
    <w:rsid w:val="0028086B"/>
    <w:rsid w:val="00281AEE"/>
    <w:rsid w:val="00295091"/>
    <w:rsid w:val="002A28AD"/>
    <w:rsid w:val="002C0E55"/>
    <w:rsid w:val="002E0E9E"/>
    <w:rsid w:val="002E1FC6"/>
    <w:rsid w:val="002F63B8"/>
    <w:rsid w:val="00306012"/>
    <w:rsid w:val="003605C8"/>
    <w:rsid w:val="00392415"/>
    <w:rsid w:val="0039271E"/>
    <w:rsid w:val="003927BB"/>
    <w:rsid w:val="003A37C2"/>
    <w:rsid w:val="003A3862"/>
    <w:rsid w:val="003C2A28"/>
    <w:rsid w:val="003C4162"/>
    <w:rsid w:val="00402FB1"/>
    <w:rsid w:val="004112E7"/>
    <w:rsid w:val="00446CEF"/>
    <w:rsid w:val="00447191"/>
    <w:rsid w:val="0046217B"/>
    <w:rsid w:val="00473D54"/>
    <w:rsid w:val="004A36AD"/>
    <w:rsid w:val="004A3DEF"/>
    <w:rsid w:val="004B0DF4"/>
    <w:rsid w:val="004B2AA6"/>
    <w:rsid w:val="004C1D6C"/>
    <w:rsid w:val="004C7439"/>
    <w:rsid w:val="004D4DF0"/>
    <w:rsid w:val="004D6CBF"/>
    <w:rsid w:val="0051485D"/>
    <w:rsid w:val="00516BE1"/>
    <w:rsid w:val="005249DA"/>
    <w:rsid w:val="00536AB4"/>
    <w:rsid w:val="00544243"/>
    <w:rsid w:val="00547849"/>
    <w:rsid w:val="00556BF0"/>
    <w:rsid w:val="00562517"/>
    <w:rsid w:val="0057463A"/>
    <w:rsid w:val="0058779D"/>
    <w:rsid w:val="005A33ED"/>
    <w:rsid w:val="005A50D3"/>
    <w:rsid w:val="005B6AF4"/>
    <w:rsid w:val="005C7B88"/>
    <w:rsid w:val="005F4A8B"/>
    <w:rsid w:val="0060193A"/>
    <w:rsid w:val="00611D2D"/>
    <w:rsid w:val="00642205"/>
    <w:rsid w:val="0065398D"/>
    <w:rsid w:val="00691476"/>
    <w:rsid w:val="00694330"/>
    <w:rsid w:val="006A2293"/>
    <w:rsid w:val="006B2767"/>
    <w:rsid w:val="006C75DC"/>
    <w:rsid w:val="006F660A"/>
    <w:rsid w:val="00730250"/>
    <w:rsid w:val="0073490E"/>
    <w:rsid w:val="00737740"/>
    <w:rsid w:val="007413FE"/>
    <w:rsid w:val="00757271"/>
    <w:rsid w:val="00767915"/>
    <w:rsid w:val="007954A4"/>
    <w:rsid w:val="007C174B"/>
    <w:rsid w:val="007F3747"/>
    <w:rsid w:val="00806C4C"/>
    <w:rsid w:val="00807530"/>
    <w:rsid w:val="008112D1"/>
    <w:rsid w:val="00825873"/>
    <w:rsid w:val="00827316"/>
    <w:rsid w:val="00834CAA"/>
    <w:rsid w:val="008417F8"/>
    <w:rsid w:val="00866BD0"/>
    <w:rsid w:val="00876032"/>
    <w:rsid w:val="0088695E"/>
    <w:rsid w:val="008A3014"/>
    <w:rsid w:val="008A4FE4"/>
    <w:rsid w:val="008B2266"/>
    <w:rsid w:val="008B5B90"/>
    <w:rsid w:val="008D1275"/>
    <w:rsid w:val="008D6132"/>
    <w:rsid w:val="008E04D2"/>
    <w:rsid w:val="008F27B8"/>
    <w:rsid w:val="008F46AD"/>
    <w:rsid w:val="00920FF4"/>
    <w:rsid w:val="00926F6D"/>
    <w:rsid w:val="009352D6"/>
    <w:rsid w:val="00974CBF"/>
    <w:rsid w:val="00975A00"/>
    <w:rsid w:val="009764B0"/>
    <w:rsid w:val="0099294D"/>
    <w:rsid w:val="00996950"/>
    <w:rsid w:val="009B08CB"/>
    <w:rsid w:val="009B6082"/>
    <w:rsid w:val="009C0E6B"/>
    <w:rsid w:val="009F02F3"/>
    <w:rsid w:val="009F2184"/>
    <w:rsid w:val="009F4873"/>
    <w:rsid w:val="009F4D3F"/>
    <w:rsid w:val="00A173C1"/>
    <w:rsid w:val="00A2687F"/>
    <w:rsid w:val="00A423FF"/>
    <w:rsid w:val="00A5032C"/>
    <w:rsid w:val="00A532A1"/>
    <w:rsid w:val="00A720F3"/>
    <w:rsid w:val="00A72C30"/>
    <w:rsid w:val="00AC31AF"/>
    <w:rsid w:val="00AC6CF7"/>
    <w:rsid w:val="00AE1846"/>
    <w:rsid w:val="00AF0BC8"/>
    <w:rsid w:val="00B03934"/>
    <w:rsid w:val="00B32469"/>
    <w:rsid w:val="00B4552C"/>
    <w:rsid w:val="00B4747C"/>
    <w:rsid w:val="00B56C80"/>
    <w:rsid w:val="00B62627"/>
    <w:rsid w:val="00B66893"/>
    <w:rsid w:val="00B80B85"/>
    <w:rsid w:val="00B9386E"/>
    <w:rsid w:val="00BA4EBC"/>
    <w:rsid w:val="00BC0AF8"/>
    <w:rsid w:val="00BD0E02"/>
    <w:rsid w:val="00BD373A"/>
    <w:rsid w:val="00BF467A"/>
    <w:rsid w:val="00C13FED"/>
    <w:rsid w:val="00C15F5D"/>
    <w:rsid w:val="00C2244E"/>
    <w:rsid w:val="00C34749"/>
    <w:rsid w:val="00C415F6"/>
    <w:rsid w:val="00C46986"/>
    <w:rsid w:val="00C523E5"/>
    <w:rsid w:val="00C67998"/>
    <w:rsid w:val="00C82AB9"/>
    <w:rsid w:val="00CA4631"/>
    <w:rsid w:val="00CA6564"/>
    <w:rsid w:val="00D1526F"/>
    <w:rsid w:val="00D20183"/>
    <w:rsid w:val="00D54E58"/>
    <w:rsid w:val="00D55BED"/>
    <w:rsid w:val="00D63163"/>
    <w:rsid w:val="00D661E1"/>
    <w:rsid w:val="00D66735"/>
    <w:rsid w:val="00D715B3"/>
    <w:rsid w:val="00D746BD"/>
    <w:rsid w:val="00DD023B"/>
    <w:rsid w:val="00DF737D"/>
    <w:rsid w:val="00E13E9E"/>
    <w:rsid w:val="00E23F2E"/>
    <w:rsid w:val="00E525CD"/>
    <w:rsid w:val="00E579A0"/>
    <w:rsid w:val="00E84456"/>
    <w:rsid w:val="00E94D14"/>
    <w:rsid w:val="00EC3215"/>
    <w:rsid w:val="00EC4FAF"/>
    <w:rsid w:val="00EE6AD1"/>
    <w:rsid w:val="00EE74D6"/>
    <w:rsid w:val="00F04129"/>
    <w:rsid w:val="00F06490"/>
    <w:rsid w:val="00F24C51"/>
    <w:rsid w:val="00F35D9D"/>
    <w:rsid w:val="00F50AD5"/>
    <w:rsid w:val="00F52C7B"/>
    <w:rsid w:val="00F82A8B"/>
    <w:rsid w:val="00F86711"/>
    <w:rsid w:val="00F948DE"/>
    <w:rsid w:val="00F95BEC"/>
    <w:rsid w:val="00FA3ABB"/>
    <w:rsid w:val="00FA765E"/>
    <w:rsid w:val="00FB3ED6"/>
    <w:rsid w:val="00FD07D1"/>
    <w:rsid w:val="00FD6A46"/>
    <w:rsid w:val="00F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CE7A6-29A3-46C6-A5D4-25423C4A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473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May</cp:lastModifiedBy>
  <cp:revision>3</cp:revision>
  <cp:lastPrinted>2009-03-27T09:16:00Z</cp:lastPrinted>
  <dcterms:created xsi:type="dcterms:W3CDTF">2014-02-04T09:15:00Z</dcterms:created>
  <dcterms:modified xsi:type="dcterms:W3CDTF">2014-02-06T10:33:00Z</dcterms:modified>
</cp:coreProperties>
</file>